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435AD" w14:textId="77777777" w:rsidR="00B74AEF" w:rsidRPr="00F04F2E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F04F2E">
        <w:rPr>
          <w:rFonts w:ascii="Century" w:eastAsia="Calibri" w:hAnsi="Century"/>
          <w:noProof/>
        </w:rPr>
        <w:drawing>
          <wp:inline distT="0" distB="0" distL="0" distR="0" wp14:anchorId="360A1B1E" wp14:editId="3CBF1262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C0ECD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F04F2E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1E00D053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F04F2E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2044D1C0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F04F2E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0B2F852D" w14:textId="4EB10785" w:rsidR="00B74AEF" w:rsidRPr="00F04F2E" w:rsidRDefault="00092691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F04F2E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485B34">
        <w:rPr>
          <w:rFonts w:ascii="Century" w:eastAsia="Calibri" w:hAnsi="Century"/>
          <w:b/>
          <w:sz w:val="32"/>
          <w:szCs w:val="32"/>
          <w:lang w:eastAsia="ru-RU"/>
        </w:rPr>
        <w:t>3</w:t>
      </w:r>
      <w:r w:rsidR="00A81899" w:rsidRPr="00F04F2E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F04F2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914BB55" w14:textId="0624D668" w:rsidR="00B74AEF" w:rsidRPr="00F04F2E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F04F2E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D631E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D631E9" w:rsidRPr="00AC5CCC"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D631E9">
        <w:rPr>
          <w:rFonts w:ascii="Century" w:eastAsia="Calibri" w:hAnsi="Century"/>
          <w:b/>
          <w:sz w:val="32"/>
          <w:szCs w:val="32"/>
          <w:lang w:eastAsia="ru-RU"/>
        </w:rPr>
        <w:t>6</w:t>
      </w:r>
      <w:r w:rsidR="00D631E9" w:rsidRPr="00AC5CCC">
        <w:rPr>
          <w:rFonts w:ascii="Century" w:eastAsia="Calibri" w:hAnsi="Century"/>
          <w:b/>
          <w:sz w:val="32"/>
          <w:szCs w:val="32"/>
          <w:lang w:eastAsia="ru-RU"/>
        </w:rPr>
        <w:t>/</w:t>
      </w:r>
      <w:r w:rsidR="00D631E9">
        <w:rPr>
          <w:rFonts w:ascii="Century" w:eastAsia="Calibri" w:hAnsi="Century"/>
          <w:b/>
          <w:sz w:val="32"/>
          <w:szCs w:val="32"/>
          <w:lang w:eastAsia="ru-RU"/>
        </w:rPr>
        <w:t>73</w:t>
      </w:r>
      <w:r w:rsidR="00D631E9" w:rsidRPr="00AC5CCC">
        <w:rPr>
          <w:rFonts w:ascii="Century" w:eastAsia="Calibri" w:hAnsi="Century"/>
          <w:b/>
          <w:sz w:val="32"/>
          <w:szCs w:val="32"/>
          <w:lang w:eastAsia="ru-RU"/>
        </w:rPr>
        <w:t>-</w:t>
      </w:r>
      <w:r w:rsidR="00C91E53">
        <w:rPr>
          <w:rFonts w:ascii="Century" w:eastAsia="Calibri" w:hAnsi="Century"/>
          <w:b/>
          <w:sz w:val="32"/>
          <w:szCs w:val="32"/>
          <w:lang w:eastAsia="ru-RU"/>
        </w:rPr>
        <w:t>9353</w:t>
      </w:r>
      <w:r w:rsidRPr="00F04F2E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14:paraId="6B637741" w14:textId="55507123" w:rsidR="00B74AEF" w:rsidRPr="00F04F2E" w:rsidRDefault="00485B34" w:rsidP="00B74AEF">
      <w:pPr>
        <w:jc w:val="both"/>
        <w:rPr>
          <w:rFonts w:ascii="Century" w:eastAsia="Calibri" w:hAnsi="Century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Cs w:val="28"/>
          <w:lang w:eastAsia="ru-RU"/>
        </w:rPr>
        <w:t>1</w:t>
      </w:r>
      <w:r w:rsidR="006854E5">
        <w:rPr>
          <w:rFonts w:ascii="Century" w:eastAsia="Calibri" w:hAnsi="Century"/>
          <w:szCs w:val="28"/>
          <w:lang w:eastAsia="ru-RU"/>
        </w:rPr>
        <w:t>9</w:t>
      </w:r>
      <w:r w:rsidR="00A81899" w:rsidRPr="00F04F2E">
        <w:rPr>
          <w:rFonts w:ascii="Century" w:eastAsia="Calibri" w:hAnsi="Century"/>
          <w:szCs w:val="28"/>
          <w:lang w:eastAsia="ru-RU"/>
        </w:rPr>
        <w:t xml:space="preserve"> </w:t>
      </w:r>
      <w:r>
        <w:rPr>
          <w:rFonts w:ascii="Century" w:eastAsia="Calibri" w:hAnsi="Century"/>
          <w:szCs w:val="28"/>
          <w:lang w:eastAsia="ru-RU"/>
        </w:rPr>
        <w:t>лютого</w:t>
      </w:r>
      <w:r w:rsidR="00B74AEF" w:rsidRPr="00F04F2E">
        <w:rPr>
          <w:rFonts w:ascii="Century" w:eastAsia="Calibri" w:hAnsi="Century"/>
          <w:szCs w:val="28"/>
          <w:lang w:eastAsia="ru-RU"/>
        </w:rPr>
        <w:t xml:space="preserve"> 202</w:t>
      </w:r>
      <w:r w:rsidR="006854E5">
        <w:rPr>
          <w:rFonts w:ascii="Century" w:eastAsia="Calibri" w:hAnsi="Century"/>
          <w:szCs w:val="28"/>
          <w:lang w:eastAsia="ru-RU"/>
        </w:rPr>
        <w:t>6</w:t>
      </w:r>
      <w:r w:rsidR="00B74AEF" w:rsidRPr="00F04F2E">
        <w:rPr>
          <w:rFonts w:ascii="Century" w:eastAsia="Calibri" w:hAnsi="Century"/>
          <w:szCs w:val="28"/>
          <w:lang w:eastAsia="ru-RU"/>
        </w:rPr>
        <w:t xml:space="preserve"> року</w:t>
      </w:r>
      <w:r w:rsidR="00B74AEF" w:rsidRPr="00F04F2E">
        <w:rPr>
          <w:rFonts w:ascii="Century" w:eastAsia="Calibri" w:hAnsi="Century"/>
          <w:szCs w:val="28"/>
          <w:lang w:eastAsia="ru-RU"/>
        </w:rPr>
        <w:tab/>
      </w:r>
      <w:r w:rsidR="00B74AEF" w:rsidRPr="00F04F2E">
        <w:rPr>
          <w:rFonts w:ascii="Century" w:eastAsia="Calibri" w:hAnsi="Century"/>
          <w:szCs w:val="28"/>
          <w:lang w:eastAsia="ru-RU"/>
        </w:rPr>
        <w:tab/>
      </w:r>
      <w:r w:rsidR="00B74AEF" w:rsidRPr="00F04F2E">
        <w:rPr>
          <w:rFonts w:ascii="Century" w:eastAsia="Calibri" w:hAnsi="Century"/>
          <w:szCs w:val="28"/>
          <w:lang w:eastAsia="ru-RU"/>
        </w:rPr>
        <w:tab/>
      </w:r>
      <w:r w:rsidR="00B74AEF" w:rsidRPr="00F04F2E">
        <w:rPr>
          <w:rFonts w:ascii="Century" w:eastAsia="Calibri" w:hAnsi="Century"/>
          <w:szCs w:val="28"/>
          <w:lang w:eastAsia="ru-RU"/>
        </w:rPr>
        <w:tab/>
      </w:r>
      <w:r w:rsidR="00B74AEF" w:rsidRPr="00F04F2E">
        <w:rPr>
          <w:rFonts w:ascii="Century" w:eastAsia="Calibri" w:hAnsi="Century"/>
          <w:szCs w:val="28"/>
          <w:lang w:eastAsia="ru-RU"/>
        </w:rPr>
        <w:tab/>
      </w:r>
      <w:r w:rsidR="00B74AEF" w:rsidRPr="00F04F2E">
        <w:rPr>
          <w:rFonts w:ascii="Century" w:eastAsia="Calibri" w:hAnsi="Century"/>
          <w:szCs w:val="28"/>
          <w:lang w:eastAsia="ru-RU"/>
        </w:rPr>
        <w:tab/>
      </w:r>
      <w:r w:rsidR="00B74AEF" w:rsidRPr="00F04F2E">
        <w:rPr>
          <w:rFonts w:ascii="Century" w:eastAsia="Calibri" w:hAnsi="Century"/>
          <w:szCs w:val="28"/>
          <w:lang w:eastAsia="ru-RU"/>
        </w:rPr>
        <w:tab/>
      </w:r>
      <w:r w:rsidR="00B74AEF" w:rsidRPr="00F04F2E">
        <w:rPr>
          <w:rFonts w:ascii="Century" w:eastAsia="Calibri" w:hAnsi="Century"/>
          <w:szCs w:val="28"/>
          <w:lang w:eastAsia="ru-RU"/>
        </w:rPr>
        <w:tab/>
      </w:r>
      <w:r w:rsidR="00EF0E57" w:rsidRPr="00F04F2E">
        <w:rPr>
          <w:rFonts w:ascii="Century" w:eastAsia="Calibri" w:hAnsi="Century"/>
          <w:szCs w:val="28"/>
          <w:lang w:eastAsia="ru-RU"/>
        </w:rPr>
        <w:t xml:space="preserve">     </w:t>
      </w:r>
      <w:r w:rsidR="00182378" w:rsidRPr="00F04F2E">
        <w:rPr>
          <w:rFonts w:ascii="Century" w:eastAsia="Calibri" w:hAnsi="Century"/>
          <w:szCs w:val="28"/>
          <w:lang w:eastAsia="ru-RU"/>
        </w:rPr>
        <w:t xml:space="preserve">    </w:t>
      </w:r>
      <w:r w:rsidR="00B74AEF" w:rsidRPr="00F04F2E">
        <w:rPr>
          <w:rFonts w:ascii="Century" w:eastAsia="Calibri" w:hAnsi="Century"/>
          <w:szCs w:val="28"/>
          <w:lang w:eastAsia="ru-RU"/>
        </w:rPr>
        <w:t>м. Городок</w:t>
      </w:r>
    </w:p>
    <w:bookmarkEnd w:id="1"/>
    <w:bookmarkEnd w:id="2"/>
    <w:p w14:paraId="61E2EE79" w14:textId="77777777" w:rsidR="00EF0E57" w:rsidRPr="00D631E9" w:rsidRDefault="00EF0E57" w:rsidP="00EF0E5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24"/>
          <w:szCs w:val="28"/>
          <w:lang w:val="uk-UA"/>
        </w:rPr>
      </w:pPr>
    </w:p>
    <w:p w14:paraId="09B900EF" w14:textId="621637C0" w:rsidR="00BC276F" w:rsidRDefault="00BC276F" w:rsidP="00485B3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b/>
          <w:bCs/>
          <w:szCs w:val="28"/>
          <w:lang w:val="uk-UA"/>
        </w:rPr>
      </w:pPr>
      <w:r w:rsidRPr="00F04F2E">
        <w:rPr>
          <w:rFonts w:ascii="Century" w:eastAsia="Times New Roman" w:hAnsi="Century" w:cs="Times New Roman"/>
          <w:b/>
          <w:color w:val="auto"/>
          <w:sz w:val="24"/>
          <w:szCs w:val="28"/>
          <w:lang w:val="uk-UA" w:eastAsia="uk-UA"/>
        </w:rPr>
        <w:t xml:space="preserve">Про затвердження </w:t>
      </w:r>
      <w:r w:rsidR="00332840">
        <w:rPr>
          <w:rFonts w:ascii="Century" w:hAnsi="Century"/>
          <w:b/>
          <w:bCs/>
          <w:szCs w:val="28"/>
          <w:lang w:val="uk-UA"/>
        </w:rPr>
        <w:t>д</w:t>
      </w:r>
      <w:r w:rsidR="00485B34" w:rsidRPr="00485B34">
        <w:rPr>
          <w:rFonts w:ascii="Century" w:hAnsi="Century"/>
          <w:b/>
          <w:bCs/>
          <w:szCs w:val="28"/>
          <w:lang w:val="uk-UA"/>
        </w:rPr>
        <w:t>етального плану території для розміщення підприємства по</w:t>
      </w:r>
      <w:r w:rsidR="00485B34">
        <w:rPr>
          <w:rFonts w:ascii="Century" w:hAnsi="Century"/>
          <w:b/>
          <w:bCs/>
          <w:szCs w:val="28"/>
          <w:lang w:val="uk-UA"/>
        </w:rPr>
        <w:t xml:space="preserve"> </w:t>
      </w:r>
      <w:r w:rsidR="00485B34" w:rsidRPr="00485B34">
        <w:rPr>
          <w:rFonts w:ascii="Century" w:hAnsi="Century"/>
          <w:b/>
          <w:bCs/>
          <w:szCs w:val="28"/>
          <w:lang w:val="uk-UA"/>
        </w:rPr>
        <w:t>виробництву стиснутих та скраплених продуктів поділу повітря (виготовлення кисню) біля</w:t>
      </w:r>
      <w:r w:rsidR="00485B34">
        <w:rPr>
          <w:rFonts w:ascii="Century" w:hAnsi="Century"/>
          <w:b/>
          <w:bCs/>
          <w:szCs w:val="28"/>
          <w:lang w:val="uk-UA"/>
        </w:rPr>
        <w:t xml:space="preserve"> </w:t>
      </w:r>
      <w:r w:rsidR="00485B34" w:rsidRPr="00485B34">
        <w:rPr>
          <w:rFonts w:ascii="Century" w:hAnsi="Century"/>
          <w:b/>
          <w:bCs/>
          <w:szCs w:val="28"/>
          <w:lang w:val="uk-UA"/>
        </w:rPr>
        <w:t xml:space="preserve">автодороги С140329 </w:t>
      </w:r>
      <w:proofErr w:type="spellStart"/>
      <w:r w:rsidR="00485B34" w:rsidRPr="00485B34">
        <w:rPr>
          <w:rFonts w:ascii="Century" w:hAnsi="Century"/>
          <w:b/>
          <w:bCs/>
          <w:szCs w:val="28"/>
          <w:lang w:val="uk-UA"/>
        </w:rPr>
        <w:t>Зушиці</w:t>
      </w:r>
      <w:proofErr w:type="spellEnd"/>
      <w:r w:rsidR="004742BB">
        <w:rPr>
          <w:rFonts w:ascii="Century" w:hAnsi="Century"/>
          <w:b/>
          <w:bCs/>
          <w:szCs w:val="28"/>
          <w:lang w:val="uk-UA"/>
        </w:rPr>
        <w:t xml:space="preserve"> – </w:t>
      </w:r>
      <w:r w:rsidR="00485B34" w:rsidRPr="00485B34">
        <w:rPr>
          <w:rFonts w:ascii="Century" w:hAnsi="Century"/>
          <w:b/>
          <w:bCs/>
          <w:szCs w:val="28"/>
          <w:lang w:val="uk-UA"/>
        </w:rPr>
        <w:t>Воля</w:t>
      </w:r>
      <w:r w:rsidR="004742BB">
        <w:rPr>
          <w:rFonts w:ascii="Century" w:hAnsi="Century"/>
          <w:b/>
          <w:bCs/>
          <w:szCs w:val="28"/>
          <w:lang w:val="uk-UA"/>
        </w:rPr>
        <w:t>-</w:t>
      </w:r>
      <w:proofErr w:type="spellStart"/>
      <w:r w:rsidR="00485B34" w:rsidRPr="00485B34">
        <w:rPr>
          <w:rFonts w:ascii="Century" w:hAnsi="Century"/>
          <w:b/>
          <w:bCs/>
          <w:szCs w:val="28"/>
          <w:lang w:val="uk-UA"/>
        </w:rPr>
        <w:t>Бартатівська</w:t>
      </w:r>
      <w:proofErr w:type="spellEnd"/>
      <w:r w:rsidR="00485B34" w:rsidRPr="00485B34">
        <w:rPr>
          <w:rFonts w:ascii="Century" w:hAnsi="Century"/>
          <w:b/>
          <w:bCs/>
          <w:szCs w:val="28"/>
          <w:lang w:val="uk-UA"/>
        </w:rPr>
        <w:t xml:space="preserve"> на території </w:t>
      </w:r>
      <w:proofErr w:type="spellStart"/>
      <w:r w:rsidR="00485B34" w:rsidRPr="00485B34">
        <w:rPr>
          <w:rFonts w:ascii="Century" w:hAnsi="Century"/>
          <w:b/>
          <w:bCs/>
          <w:szCs w:val="28"/>
          <w:lang w:val="uk-UA"/>
        </w:rPr>
        <w:t>Бартатівського</w:t>
      </w:r>
      <w:proofErr w:type="spellEnd"/>
      <w:r w:rsidR="00485B34" w:rsidRPr="00485B34">
        <w:rPr>
          <w:rFonts w:ascii="Century" w:hAnsi="Century"/>
          <w:b/>
          <w:bCs/>
          <w:szCs w:val="28"/>
          <w:lang w:val="uk-UA"/>
        </w:rPr>
        <w:t xml:space="preserve"> </w:t>
      </w:r>
      <w:proofErr w:type="spellStart"/>
      <w:r w:rsidR="00485B34" w:rsidRPr="00485B34">
        <w:rPr>
          <w:rFonts w:ascii="Century" w:hAnsi="Century"/>
          <w:b/>
          <w:bCs/>
          <w:szCs w:val="28"/>
          <w:lang w:val="uk-UA"/>
        </w:rPr>
        <w:t>старостинського</w:t>
      </w:r>
      <w:proofErr w:type="spellEnd"/>
      <w:r w:rsidR="00485B34" w:rsidRPr="00485B34">
        <w:rPr>
          <w:rFonts w:ascii="Century" w:hAnsi="Century"/>
          <w:b/>
          <w:bCs/>
          <w:szCs w:val="28"/>
          <w:lang w:val="uk-UA"/>
        </w:rPr>
        <w:t xml:space="preserve"> округу Городоцької територіальної громади</w:t>
      </w:r>
    </w:p>
    <w:p w14:paraId="03D66B91" w14:textId="77777777" w:rsidR="00485B34" w:rsidRPr="00F04F2E" w:rsidRDefault="00485B34" w:rsidP="00485B3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bCs/>
          <w:sz w:val="24"/>
          <w:szCs w:val="28"/>
          <w:lang w:val="uk-UA"/>
        </w:rPr>
      </w:pPr>
    </w:p>
    <w:p w14:paraId="19658D98" w14:textId="04DC1226" w:rsidR="00D14554" w:rsidRPr="00F04F2E" w:rsidRDefault="00EB7C60" w:rsidP="00A914AD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8"/>
          <w:lang w:val="uk-UA"/>
        </w:rPr>
      </w:pPr>
      <w:r>
        <w:rPr>
          <w:rFonts w:ascii="Century" w:hAnsi="Century"/>
          <w:color w:val="auto"/>
          <w:sz w:val="24"/>
          <w:szCs w:val="24"/>
          <w:lang w:val="uk-UA"/>
        </w:rPr>
        <w:t>Розглянувши</w:t>
      </w:r>
      <w:r w:rsidR="000F5A05">
        <w:rPr>
          <w:rFonts w:ascii="Century" w:hAnsi="Century"/>
          <w:color w:val="auto"/>
          <w:sz w:val="24"/>
          <w:szCs w:val="24"/>
          <w:lang w:val="uk-UA"/>
        </w:rPr>
        <w:t xml:space="preserve"> заяву </w:t>
      </w:r>
      <w:r w:rsidR="003F62D8">
        <w:rPr>
          <w:rFonts w:ascii="Century" w:hAnsi="Century"/>
          <w:color w:val="auto"/>
          <w:sz w:val="24"/>
          <w:szCs w:val="24"/>
          <w:lang w:val="uk-UA"/>
        </w:rPr>
        <w:t xml:space="preserve">директора </w:t>
      </w:r>
      <w:r w:rsidR="003F62D8" w:rsidRPr="003F62D8">
        <w:rPr>
          <w:rFonts w:ascii="Century" w:hAnsi="Century"/>
          <w:color w:val="auto"/>
          <w:sz w:val="24"/>
          <w:szCs w:val="24"/>
          <w:lang w:val="uk-UA"/>
        </w:rPr>
        <w:t>ТОВ «МШАНА СОЛАР»</w:t>
      </w:r>
      <w:r w:rsidR="00CD02DF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3F62D8">
        <w:rPr>
          <w:rFonts w:ascii="Century" w:hAnsi="Century"/>
          <w:color w:val="auto"/>
          <w:sz w:val="24"/>
          <w:szCs w:val="24"/>
          <w:lang w:val="uk-UA"/>
        </w:rPr>
        <w:t xml:space="preserve">Ігоря Сабадаша </w:t>
      </w:r>
      <w:r w:rsidR="001F1B35" w:rsidRPr="00F04F2E">
        <w:rPr>
          <w:rFonts w:ascii="Century" w:hAnsi="Century"/>
          <w:sz w:val="24"/>
          <w:szCs w:val="28"/>
          <w:lang w:val="uk-UA"/>
        </w:rPr>
        <w:t xml:space="preserve">про затвердження </w:t>
      </w:r>
      <w:r w:rsidR="00F10CAB" w:rsidRPr="00F10CAB">
        <w:rPr>
          <w:rFonts w:ascii="Century" w:hAnsi="Century"/>
          <w:sz w:val="24"/>
          <w:szCs w:val="28"/>
          <w:lang w:val="uk-UA"/>
        </w:rPr>
        <w:t xml:space="preserve">детального плану </w:t>
      </w:r>
      <w:r w:rsidR="00705F2B" w:rsidRPr="00705F2B">
        <w:rPr>
          <w:rFonts w:ascii="Century" w:hAnsi="Century"/>
          <w:sz w:val="24"/>
          <w:szCs w:val="28"/>
          <w:lang w:val="uk-UA"/>
        </w:rPr>
        <w:t xml:space="preserve">території для розміщення підприємства по виробництву стиснутих та скраплених продуктів поділу повітря (виготовлення кисню) біля автодороги С140329 </w:t>
      </w:r>
      <w:proofErr w:type="spellStart"/>
      <w:r w:rsidR="00705F2B" w:rsidRPr="00705F2B">
        <w:rPr>
          <w:rFonts w:ascii="Century" w:hAnsi="Century"/>
          <w:sz w:val="24"/>
          <w:szCs w:val="28"/>
          <w:lang w:val="uk-UA"/>
        </w:rPr>
        <w:t>Зушиці</w:t>
      </w:r>
      <w:proofErr w:type="spellEnd"/>
      <w:r w:rsidR="004D319D">
        <w:rPr>
          <w:rFonts w:ascii="Century" w:hAnsi="Century"/>
          <w:sz w:val="24"/>
          <w:szCs w:val="28"/>
          <w:lang w:val="uk-UA"/>
        </w:rPr>
        <w:t xml:space="preserve"> </w:t>
      </w:r>
      <w:r w:rsidR="00FE127B">
        <w:rPr>
          <w:rFonts w:ascii="Century" w:hAnsi="Century"/>
          <w:sz w:val="24"/>
          <w:szCs w:val="28"/>
          <w:lang w:val="uk-UA"/>
        </w:rPr>
        <w:t xml:space="preserve">– </w:t>
      </w:r>
      <w:r w:rsidR="00705F2B" w:rsidRPr="00705F2B">
        <w:rPr>
          <w:rFonts w:ascii="Century" w:hAnsi="Century"/>
          <w:sz w:val="24"/>
          <w:szCs w:val="28"/>
          <w:lang w:val="uk-UA"/>
        </w:rPr>
        <w:t>Воля</w:t>
      </w:r>
      <w:r w:rsidR="004D319D">
        <w:rPr>
          <w:rFonts w:ascii="Century" w:hAnsi="Century"/>
          <w:sz w:val="24"/>
          <w:szCs w:val="28"/>
          <w:lang w:val="uk-UA"/>
        </w:rPr>
        <w:t>-</w:t>
      </w:r>
      <w:proofErr w:type="spellStart"/>
      <w:r w:rsidR="00705F2B" w:rsidRPr="00705F2B">
        <w:rPr>
          <w:rFonts w:ascii="Century" w:hAnsi="Century"/>
          <w:sz w:val="24"/>
          <w:szCs w:val="28"/>
          <w:lang w:val="uk-UA"/>
        </w:rPr>
        <w:t>Бартатівська</w:t>
      </w:r>
      <w:proofErr w:type="spellEnd"/>
      <w:r w:rsidR="00705F2B" w:rsidRPr="00705F2B">
        <w:rPr>
          <w:rFonts w:ascii="Century" w:hAnsi="Century"/>
          <w:sz w:val="24"/>
          <w:szCs w:val="28"/>
          <w:lang w:val="uk-UA"/>
        </w:rPr>
        <w:t xml:space="preserve"> на території </w:t>
      </w:r>
      <w:proofErr w:type="spellStart"/>
      <w:r w:rsidR="00705F2B" w:rsidRPr="00705F2B">
        <w:rPr>
          <w:rFonts w:ascii="Century" w:hAnsi="Century"/>
          <w:sz w:val="24"/>
          <w:szCs w:val="28"/>
          <w:lang w:val="uk-UA"/>
        </w:rPr>
        <w:t>Бартатівського</w:t>
      </w:r>
      <w:proofErr w:type="spellEnd"/>
      <w:r w:rsidR="00705F2B" w:rsidRPr="00705F2B">
        <w:rPr>
          <w:rFonts w:ascii="Century" w:hAnsi="Century"/>
          <w:sz w:val="24"/>
          <w:szCs w:val="28"/>
          <w:lang w:val="uk-UA"/>
        </w:rPr>
        <w:t xml:space="preserve"> </w:t>
      </w:r>
      <w:proofErr w:type="spellStart"/>
      <w:r w:rsidR="00705F2B" w:rsidRPr="00705F2B">
        <w:rPr>
          <w:rFonts w:ascii="Century" w:hAnsi="Century"/>
          <w:sz w:val="24"/>
          <w:szCs w:val="28"/>
          <w:lang w:val="uk-UA"/>
        </w:rPr>
        <w:t>старостинського</w:t>
      </w:r>
      <w:proofErr w:type="spellEnd"/>
      <w:r w:rsidR="00705F2B" w:rsidRPr="00705F2B">
        <w:rPr>
          <w:rFonts w:ascii="Century" w:hAnsi="Century"/>
          <w:sz w:val="24"/>
          <w:szCs w:val="28"/>
          <w:lang w:val="uk-UA"/>
        </w:rPr>
        <w:t xml:space="preserve"> округу Городоцької територіальної громади</w:t>
      </w:r>
      <w:r w:rsidR="005D3E27" w:rsidRPr="00F04F2E">
        <w:rPr>
          <w:rFonts w:ascii="Century" w:hAnsi="Century"/>
          <w:sz w:val="24"/>
          <w:szCs w:val="28"/>
          <w:lang w:val="uk-UA"/>
        </w:rPr>
        <w:t>,</w:t>
      </w:r>
      <w:r w:rsidR="00CC6AFE" w:rsidRPr="00F04F2E">
        <w:rPr>
          <w:rFonts w:ascii="Century" w:hAnsi="Century"/>
          <w:sz w:val="24"/>
          <w:szCs w:val="28"/>
          <w:lang w:val="uk-UA"/>
        </w:rPr>
        <w:t xml:space="preserve"> розроблен</w:t>
      </w:r>
      <w:r w:rsidR="00F95EDF" w:rsidRPr="00F04F2E">
        <w:rPr>
          <w:rFonts w:ascii="Century" w:hAnsi="Century"/>
          <w:sz w:val="24"/>
          <w:szCs w:val="28"/>
          <w:lang w:val="uk-UA"/>
        </w:rPr>
        <w:t>ого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705F2B" w:rsidRPr="00705F2B">
        <w:rPr>
          <w:rFonts w:ascii="Century" w:hAnsi="Century"/>
          <w:sz w:val="24"/>
          <w:szCs w:val="28"/>
          <w:lang w:val="uk-UA"/>
        </w:rPr>
        <w:t>ТОВ «</w:t>
      </w:r>
      <w:proofErr w:type="spellStart"/>
      <w:r w:rsidR="00705F2B" w:rsidRPr="00705F2B">
        <w:rPr>
          <w:rFonts w:ascii="Century" w:hAnsi="Century"/>
          <w:sz w:val="24"/>
          <w:szCs w:val="28"/>
          <w:lang w:val="uk-UA"/>
        </w:rPr>
        <w:t>ГолдЗем</w:t>
      </w:r>
      <w:proofErr w:type="spellEnd"/>
      <w:r w:rsidR="00705F2B" w:rsidRPr="00705F2B">
        <w:rPr>
          <w:rFonts w:ascii="Century" w:hAnsi="Century"/>
          <w:sz w:val="24"/>
          <w:szCs w:val="28"/>
          <w:lang w:val="uk-UA"/>
        </w:rPr>
        <w:t>»</w:t>
      </w:r>
      <w:r w:rsidR="00BE62CD" w:rsidRPr="00F04F2E">
        <w:rPr>
          <w:rFonts w:ascii="Century" w:hAnsi="Century"/>
          <w:sz w:val="24"/>
          <w:szCs w:val="28"/>
          <w:lang w:val="uk-UA"/>
        </w:rPr>
        <w:t>,</w:t>
      </w:r>
      <w:r w:rsidR="008630B6" w:rsidRPr="00F04F2E">
        <w:rPr>
          <w:rFonts w:ascii="Century" w:hAnsi="Century"/>
          <w:sz w:val="24"/>
          <w:szCs w:val="28"/>
          <w:lang w:val="uk-UA"/>
        </w:rPr>
        <w:t xml:space="preserve"> та звіт про стратегічну екологічну оцінку, розроблений </w:t>
      </w:r>
      <w:r w:rsidR="007F5554" w:rsidRPr="00F04F2E">
        <w:rPr>
          <w:rFonts w:ascii="Century" w:hAnsi="Century"/>
          <w:sz w:val="24"/>
          <w:szCs w:val="28"/>
          <w:lang w:val="uk-UA"/>
        </w:rPr>
        <w:t>ТОВ «Еко Центр Проект»</w:t>
      </w:r>
      <w:r w:rsidR="00EE2E05" w:rsidRPr="00F04F2E">
        <w:rPr>
          <w:rFonts w:ascii="Century" w:hAnsi="Century"/>
          <w:sz w:val="24"/>
          <w:szCs w:val="28"/>
          <w:lang w:val="uk-UA"/>
        </w:rPr>
        <w:t>, керуючись Земельним кодексом України, Постановою Кабінету Міністрів України від 01.09.2021</w:t>
      </w:r>
      <w:r w:rsidR="008E3238" w:rsidRPr="00F04F2E">
        <w:rPr>
          <w:rFonts w:ascii="Century" w:hAnsi="Century"/>
          <w:sz w:val="24"/>
          <w:szCs w:val="28"/>
          <w:lang w:val="uk-UA"/>
        </w:rPr>
        <w:t>р.</w:t>
      </w:r>
      <w:r w:rsidR="00EE2E05" w:rsidRPr="00F04F2E">
        <w:rPr>
          <w:rFonts w:ascii="Century" w:hAnsi="Century"/>
          <w:sz w:val="24"/>
          <w:szCs w:val="28"/>
          <w:lang w:val="uk-UA"/>
        </w:rPr>
        <w:t xml:space="preserve"> №926 «Про затвердження Порядку розроблення, оновлення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, внесення змін та затвердження містобудівної </w:t>
      </w:r>
      <w:r w:rsidR="00EE2E05" w:rsidRPr="00F04F2E">
        <w:rPr>
          <w:rFonts w:ascii="Century" w:hAnsi="Century"/>
          <w:sz w:val="24"/>
          <w:szCs w:val="28"/>
          <w:lang w:val="uk-UA"/>
        </w:rPr>
        <w:t>документації»,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Постановою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Кабінету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Міністрів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України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від 25.05.2011</w:t>
      </w:r>
      <w:r w:rsidR="008E3238" w:rsidRPr="00F04F2E">
        <w:rPr>
          <w:rFonts w:ascii="Century" w:hAnsi="Century"/>
          <w:sz w:val="24"/>
          <w:szCs w:val="28"/>
          <w:lang w:val="uk-UA"/>
        </w:rPr>
        <w:t>р.</w:t>
      </w:r>
      <w:r w:rsidR="00CC6AFE" w:rsidRPr="00F04F2E">
        <w:rPr>
          <w:rFonts w:ascii="Century" w:hAnsi="Century"/>
          <w:sz w:val="24"/>
          <w:szCs w:val="28"/>
          <w:lang w:val="uk-UA"/>
        </w:rPr>
        <w:t xml:space="preserve"> №555 «Про затвердження Порядку проведення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г</w:t>
      </w:r>
      <w:r w:rsidR="00CC6AFE" w:rsidRPr="00F04F2E">
        <w:rPr>
          <w:rFonts w:ascii="Century" w:hAnsi="Century"/>
          <w:sz w:val="24"/>
          <w:szCs w:val="28"/>
          <w:lang w:val="uk-UA"/>
        </w:rPr>
        <w:t>ромадських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слухань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щодо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врахування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громадських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інтересів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під час розроблення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проектів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містобудівної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документації на місцевому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CC6AFE" w:rsidRPr="00F04F2E">
        <w:rPr>
          <w:rFonts w:ascii="Century" w:hAnsi="Century"/>
          <w:sz w:val="24"/>
          <w:szCs w:val="28"/>
          <w:lang w:val="uk-UA"/>
        </w:rPr>
        <w:t>рівні»,</w:t>
      </w:r>
      <w:r w:rsidR="00EE2E05" w:rsidRPr="00F04F2E">
        <w:rPr>
          <w:rFonts w:ascii="Century" w:hAnsi="Century"/>
          <w:sz w:val="24"/>
          <w:szCs w:val="28"/>
          <w:lang w:val="uk-UA"/>
        </w:rPr>
        <w:t xml:space="preserve"> Законами України «Про регулювання містобудівної діяльності»,</w:t>
      </w:r>
      <w:r w:rsidR="003F107F">
        <w:rPr>
          <w:rFonts w:ascii="Century" w:hAnsi="Century"/>
          <w:sz w:val="24"/>
          <w:szCs w:val="28"/>
          <w:lang w:val="uk-UA"/>
        </w:rPr>
        <w:t xml:space="preserve"> </w:t>
      </w:r>
      <w:r w:rsidR="003F107F" w:rsidRPr="003F107F">
        <w:rPr>
          <w:rFonts w:ascii="Century" w:hAnsi="Century"/>
          <w:sz w:val="24"/>
          <w:szCs w:val="28"/>
          <w:lang w:val="uk-UA"/>
        </w:rPr>
        <w:t>«Про землеустрій»,</w:t>
      </w:r>
      <w:r w:rsidR="003F107F">
        <w:rPr>
          <w:rFonts w:ascii="Century" w:hAnsi="Century"/>
          <w:sz w:val="24"/>
          <w:szCs w:val="28"/>
          <w:lang w:val="uk-UA"/>
        </w:rPr>
        <w:t xml:space="preserve"> </w:t>
      </w:r>
      <w:r w:rsidR="00EE2E05" w:rsidRPr="00F04F2E">
        <w:rPr>
          <w:rFonts w:ascii="Century" w:hAnsi="Century"/>
          <w:sz w:val="24"/>
          <w:szCs w:val="28"/>
          <w:lang w:val="uk-UA"/>
        </w:rPr>
        <w:t>«Про стратегічну екологічну оцінку»,</w:t>
      </w:r>
      <w:r w:rsidR="00A81899" w:rsidRPr="00F04F2E">
        <w:rPr>
          <w:rFonts w:ascii="Century" w:hAnsi="Century"/>
          <w:sz w:val="24"/>
          <w:szCs w:val="28"/>
          <w:lang w:val="uk-UA"/>
        </w:rPr>
        <w:t xml:space="preserve"> </w:t>
      </w:r>
      <w:r w:rsidR="00EE2E05" w:rsidRPr="00F04F2E">
        <w:rPr>
          <w:rFonts w:ascii="Century" w:hAnsi="Century"/>
          <w:sz w:val="24"/>
          <w:szCs w:val="28"/>
          <w:lang w:val="uk-UA"/>
        </w:rPr>
        <w:t xml:space="preserve">«Про місцеве самоврядування в Україні», враховуючи пропозиції постійної депутатської комісії </w:t>
      </w:r>
      <w:r w:rsidR="00064A00" w:rsidRPr="00F04F2E">
        <w:rPr>
          <w:rFonts w:ascii="Century" w:hAnsi="Century"/>
          <w:sz w:val="24"/>
          <w:szCs w:val="28"/>
          <w:lang w:val="uk-UA"/>
        </w:rPr>
        <w:t>з питань</w:t>
      </w:r>
      <w:r w:rsidR="00EE2E05" w:rsidRPr="00F04F2E">
        <w:rPr>
          <w:rFonts w:ascii="Century" w:hAnsi="Century"/>
          <w:sz w:val="24"/>
          <w:szCs w:val="28"/>
          <w:lang w:val="uk-UA"/>
        </w:rPr>
        <w:t xml:space="preserve"> земельних ресурсів, АПК, містобудування, охорони довкілля,  міська рада</w:t>
      </w:r>
    </w:p>
    <w:p w14:paraId="67F5BF9B" w14:textId="77777777" w:rsidR="00D14554" w:rsidRPr="009077C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12"/>
          <w:lang w:val="uk-UA"/>
        </w:rPr>
      </w:pPr>
    </w:p>
    <w:p w14:paraId="59C490C6" w14:textId="77777777" w:rsidR="00D14554" w:rsidRPr="00F04F2E" w:rsidRDefault="00D14554" w:rsidP="00584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  <w:r w:rsidRPr="00F04F2E">
        <w:rPr>
          <w:rFonts w:ascii="Century" w:hAnsi="Century"/>
          <w:b/>
          <w:bCs/>
          <w:sz w:val="24"/>
          <w:szCs w:val="24"/>
          <w:lang w:val="uk-UA"/>
        </w:rPr>
        <w:t>ВИРІШИЛА:</w:t>
      </w:r>
    </w:p>
    <w:p w14:paraId="64F2D23F" w14:textId="77777777" w:rsidR="00D14554" w:rsidRPr="009077C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12"/>
          <w:lang w:val="uk-UA"/>
        </w:rPr>
      </w:pPr>
    </w:p>
    <w:p w14:paraId="52789E51" w14:textId="0681C42B" w:rsidR="00271385" w:rsidRPr="00F04F2E" w:rsidRDefault="00271385" w:rsidP="00271385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  <w:r w:rsidRPr="00F04F2E">
        <w:rPr>
          <w:rFonts w:ascii="Century" w:hAnsi="Century"/>
          <w:sz w:val="24"/>
          <w:szCs w:val="24"/>
          <w:lang w:val="uk-UA"/>
        </w:rPr>
        <w:t xml:space="preserve">1. Затвердити </w:t>
      </w:r>
      <w:r w:rsidR="00F04F2E">
        <w:rPr>
          <w:rFonts w:ascii="Century" w:hAnsi="Century"/>
          <w:sz w:val="24"/>
          <w:szCs w:val="24"/>
          <w:lang w:val="uk-UA"/>
        </w:rPr>
        <w:t>д</w:t>
      </w:r>
      <w:r w:rsidR="00F04F2E" w:rsidRPr="00F04F2E">
        <w:rPr>
          <w:rFonts w:ascii="Century" w:hAnsi="Century"/>
          <w:sz w:val="24"/>
          <w:szCs w:val="24"/>
          <w:lang w:val="uk-UA"/>
        </w:rPr>
        <w:t xml:space="preserve">етальний план </w:t>
      </w:r>
      <w:r w:rsidR="00705F2B" w:rsidRPr="00705F2B">
        <w:rPr>
          <w:rFonts w:ascii="Century" w:hAnsi="Century"/>
          <w:sz w:val="24"/>
          <w:szCs w:val="28"/>
          <w:lang w:val="uk-UA"/>
        </w:rPr>
        <w:t xml:space="preserve">території для розміщення підприємства по виробництву стиснутих та скраплених продуктів поділу повітря (виготовлення кисню) біля автодороги С140329 </w:t>
      </w:r>
      <w:proofErr w:type="spellStart"/>
      <w:r w:rsidR="00705F2B" w:rsidRPr="00705F2B">
        <w:rPr>
          <w:rFonts w:ascii="Century" w:hAnsi="Century"/>
          <w:sz w:val="24"/>
          <w:szCs w:val="28"/>
          <w:lang w:val="uk-UA"/>
        </w:rPr>
        <w:t>Зушиці</w:t>
      </w:r>
      <w:proofErr w:type="spellEnd"/>
      <w:r w:rsidR="00431612">
        <w:rPr>
          <w:rFonts w:ascii="Century" w:hAnsi="Century"/>
          <w:sz w:val="24"/>
          <w:szCs w:val="28"/>
          <w:lang w:val="uk-UA"/>
        </w:rPr>
        <w:t xml:space="preserve"> – </w:t>
      </w:r>
      <w:r w:rsidR="00705F2B" w:rsidRPr="00705F2B">
        <w:rPr>
          <w:rFonts w:ascii="Century" w:hAnsi="Century"/>
          <w:sz w:val="24"/>
          <w:szCs w:val="28"/>
          <w:lang w:val="uk-UA"/>
        </w:rPr>
        <w:t>Воля</w:t>
      </w:r>
      <w:r w:rsidR="00431612">
        <w:rPr>
          <w:rFonts w:ascii="Century" w:hAnsi="Century"/>
          <w:sz w:val="24"/>
          <w:szCs w:val="28"/>
          <w:lang w:val="uk-UA"/>
        </w:rPr>
        <w:t>-</w:t>
      </w:r>
      <w:proofErr w:type="spellStart"/>
      <w:r w:rsidR="00705F2B" w:rsidRPr="00705F2B">
        <w:rPr>
          <w:rFonts w:ascii="Century" w:hAnsi="Century"/>
          <w:sz w:val="24"/>
          <w:szCs w:val="28"/>
          <w:lang w:val="uk-UA"/>
        </w:rPr>
        <w:t>Бартатівська</w:t>
      </w:r>
      <w:proofErr w:type="spellEnd"/>
      <w:r w:rsidR="00705F2B" w:rsidRPr="00705F2B">
        <w:rPr>
          <w:rFonts w:ascii="Century" w:hAnsi="Century"/>
          <w:sz w:val="24"/>
          <w:szCs w:val="28"/>
          <w:lang w:val="uk-UA"/>
        </w:rPr>
        <w:t xml:space="preserve"> на території </w:t>
      </w:r>
      <w:proofErr w:type="spellStart"/>
      <w:r w:rsidR="00705F2B" w:rsidRPr="00705F2B">
        <w:rPr>
          <w:rFonts w:ascii="Century" w:hAnsi="Century"/>
          <w:sz w:val="24"/>
          <w:szCs w:val="28"/>
          <w:lang w:val="uk-UA"/>
        </w:rPr>
        <w:t>Бартатівського</w:t>
      </w:r>
      <w:proofErr w:type="spellEnd"/>
      <w:r w:rsidR="00705F2B" w:rsidRPr="00705F2B">
        <w:rPr>
          <w:rFonts w:ascii="Century" w:hAnsi="Century"/>
          <w:sz w:val="24"/>
          <w:szCs w:val="28"/>
          <w:lang w:val="uk-UA"/>
        </w:rPr>
        <w:t xml:space="preserve"> </w:t>
      </w:r>
      <w:proofErr w:type="spellStart"/>
      <w:r w:rsidR="00705F2B" w:rsidRPr="00705F2B">
        <w:rPr>
          <w:rFonts w:ascii="Century" w:hAnsi="Century"/>
          <w:sz w:val="24"/>
          <w:szCs w:val="28"/>
          <w:lang w:val="uk-UA"/>
        </w:rPr>
        <w:t>старостинського</w:t>
      </w:r>
      <w:proofErr w:type="spellEnd"/>
      <w:r w:rsidR="00705F2B" w:rsidRPr="00705F2B">
        <w:rPr>
          <w:rFonts w:ascii="Century" w:hAnsi="Century"/>
          <w:sz w:val="24"/>
          <w:szCs w:val="28"/>
          <w:lang w:val="uk-UA"/>
        </w:rPr>
        <w:t xml:space="preserve"> округу Городоцької територіальної громади</w:t>
      </w:r>
      <w:r w:rsidR="00F04F2E">
        <w:rPr>
          <w:rFonts w:ascii="Century" w:hAnsi="Century"/>
          <w:sz w:val="24"/>
          <w:szCs w:val="24"/>
          <w:lang w:val="uk-UA"/>
        </w:rPr>
        <w:t>.</w:t>
      </w:r>
    </w:p>
    <w:p w14:paraId="785E64AF" w14:textId="7F4E527A" w:rsidR="00485F82" w:rsidRPr="00F04F2E" w:rsidRDefault="00271385" w:rsidP="00271385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F04F2E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2.</w:t>
      </w:r>
      <w:r w:rsidRPr="00F04F2E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="00EE2E05" w:rsidRPr="00F04F2E">
        <w:rPr>
          <w:rFonts w:ascii="Century" w:hAnsi="Century"/>
          <w:sz w:val="24"/>
          <w:szCs w:val="24"/>
          <w:lang w:val="uk-UA"/>
        </w:rPr>
        <w:t xml:space="preserve">Контроль за виконанням рішення покласти </w:t>
      </w:r>
      <w:r w:rsidR="00182378" w:rsidRPr="00F04F2E">
        <w:rPr>
          <w:rFonts w:ascii="Century" w:hAnsi="Century"/>
          <w:sz w:val="24"/>
          <w:szCs w:val="24"/>
          <w:lang w:val="uk-UA"/>
        </w:rPr>
        <w:t>на відділ містобудування та архітектури, відділ земельних відносин міської ради</w:t>
      </w:r>
      <w:r w:rsidR="00EE2E05" w:rsidRPr="00F04F2E">
        <w:rPr>
          <w:rFonts w:ascii="Century" w:hAnsi="Century"/>
          <w:sz w:val="24"/>
          <w:szCs w:val="24"/>
          <w:lang w:val="uk-UA"/>
        </w:rPr>
        <w:t xml:space="preserve"> та постійну депутатську комісію </w:t>
      </w:r>
      <w:r w:rsidR="00064A00" w:rsidRPr="00F04F2E">
        <w:rPr>
          <w:rFonts w:ascii="Century" w:hAnsi="Century"/>
          <w:sz w:val="24"/>
          <w:szCs w:val="24"/>
          <w:lang w:val="uk-UA"/>
        </w:rPr>
        <w:t>з питань</w:t>
      </w:r>
      <w:r w:rsidR="00EE2E05" w:rsidRPr="00F04F2E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довкілля.</w:t>
      </w:r>
    </w:p>
    <w:p w14:paraId="584996EB" w14:textId="77777777" w:rsidR="00D14554" w:rsidRPr="00F04F2E" w:rsidRDefault="00D14554" w:rsidP="00D14554">
      <w:pPr>
        <w:ind w:firstLine="709"/>
        <w:jc w:val="both"/>
        <w:rPr>
          <w:rFonts w:ascii="Century" w:hAnsi="Century"/>
          <w:color w:val="000000"/>
          <w:shd w:val="clear" w:color="auto" w:fill="FFFFFF"/>
        </w:rPr>
      </w:pPr>
    </w:p>
    <w:p w14:paraId="1A2F8D44" w14:textId="77777777" w:rsidR="00182378" w:rsidRPr="00F04F2E" w:rsidRDefault="00182378" w:rsidP="00596D04">
      <w:pPr>
        <w:jc w:val="both"/>
        <w:rPr>
          <w:rFonts w:ascii="Century" w:hAnsi="Century"/>
          <w:b/>
          <w:szCs w:val="28"/>
        </w:rPr>
      </w:pPr>
    </w:p>
    <w:p w14:paraId="2D4B1FA7" w14:textId="3763386E" w:rsidR="00E53BDA" w:rsidRPr="00F04F2E" w:rsidRDefault="00D14554" w:rsidP="00596D04">
      <w:pPr>
        <w:jc w:val="both"/>
        <w:rPr>
          <w:rFonts w:ascii="Century" w:hAnsi="Century"/>
          <w:b/>
          <w:color w:val="000000"/>
          <w:spacing w:val="1"/>
          <w:szCs w:val="28"/>
        </w:rPr>
      </w:pPr>
      <w:r w:rsidRPr="00F04F2E">
        <w:rPr>
          <w:rFonts w:ascii="Century" w:hAnsi="Century"/>
          <w:b/>
          <w:szCs w:val="28"/>
        </w:rPr>
        <w:t xml:space="preserve">Міський голова </w:t>
      </w:r>
      <w:r w:rsidRPr="00F04F2E">
        <w:rPr>
          <w:rFonts w:ascii="Century" w:hAnsi="Century"/>
          <w:b/>
          <w:szCs w:val="28"/>
        </w:rPr>
        <w:tab/>
      </w:r>
      <w:r w:rsidRPr="00F04F2E">
        <w:rPr>
          <w:rFonts w:ascii="Century" w:hAnsi="Century"/>
          <w:b/>
          <w:szCs w:val="28"/>
        </w:rPr>
        <w:tab/>
      </w:r>
      <w:r w:rsidRPr="00F04F2E">
        <w:rPr>
          <w:rFonts w:ascii="Century" w:hAnsi="Century"/>
          <w:b/>
          <w:szCs w:val="28"/>
        </w:rPr>
        <w:tab/>
      </w:r>
      <w:r w:rsidR="00182378" w:rsidRPr="00F04F2E">
        <w:rPr>
          <w:rFonts w:ascii="Century" w:hAnsi="Century"/>
          <w:b/>
          <w:szCs w:val="28"/>
        </w:rPr>
        <w:tab/>
      </w:r>
      <w:r w:rsidRPr="00F04F2E">
        <w:rPr>
          <w:rFonts w:ascii="Century" w:hAnsi="Century"/>
          <w:b/>
          <w:szCs w:val="28"/>
        </w:rPr>
        <w:tab/>
      </w:r>
      <w:r w:rsidRPr="00F04F2E">
        <w:rPr>
          <w:rFonts w:ascii="Century" w:hAnsi="Century"/>
          <w:b/>
          <w:szCs w:val="28"/>
        </w:rPr>
        <w:tab/>
      </w:r>
      <w:r w:rsidR="00CC3634" w:rsidRPr="00F04F2E">
        <w:rPr>
          <w:rFonts w:ascii="Century" w:hAnsi="Century"/>
          <w:b/>
          <w:szCs w:val="28"/>
        </w:rPr>
        <w:t xml:space="preserve">           </w:t>
      </w:r>
      <w:r w:rsidR="00182378" w:rsidRPr="00F04F2E">
        <w:rPr>
          <w:rFonts w:ascii="Century" w:hAnsi="Century"/>
          <w:b/>
          <w:szCs w:val="28"/>
        </w:rPr>
        <w:t xml:space="preserve">        </w:t>
      </w:r>
      <w:r w:rsidR="00B74AEF" w:rsidRPr="00F04F2E">
        <w:rPr>
          <w:rFonts w:ascii="Century" w:hAnsi="Century"/>
          <w:b/>
          <w:szCs w:val="28"/>
        </w:rPr>
        <w:t>Володимир РЕМЕНЯК</w:t>
      </w:r>
    </w:p>
    <w:sectPr w:rsidR="00E53BDA" w:rsidRPr="00F04F2E" w:rsidSect="00182378">
      <w:headerReference w:type="even" r:id="rId8"/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FCE45" w14:textId="77777777" w:rsidR="00E62DAE" w:rsidRDefault="00E62DAE">
      <w:r>
        <w:separator/>
      </w:r>
    </w:p>
  </w:endnote>
  <w:endnote w:type="continuationSeparator" w:id="0">
    <w:p w14:paraId="1D2C0955" w14:textId="77777777" w:rsidR="00E62DAE" w:rsidRDefault="00E62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3CF92" w14:textId="77777777" w:rsidR="00E62DAE" w:rsidRDefault="00E62DAE">
      <w:r>
        <w:separator/>
      </w:r>
    </w:p>
  </w:footnote>
  <w:footnote w:type="continuationSeparator" w:id="0">
    <w:p w14:paraId="727707E9" w14:textId="77777777" w:rsidR="00E62DAE" w:rsidRDefault="00E62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0E79B" w14:textId="77777777" w:rsidR="00BC3A89" w:rsidRDefault="00DD75C2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1520EE8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2AF42" w14:textId="77777777" w:rsidR="00BC3A89" w:rsidRDefault="00DD75C2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71385">
      <w:rPr>
        <w:rStyle w:val="a4"/>
        <w:noProof/>
      </w:rPr>
      <w:t>2</w:t>
    </w:r>
    <w:r>
      <w:rPr>
        <w:rStyle w:val="a4"/>
      </w:rPr>
      <w:fldChar w:fldCharType="end"/>
    </w:r>
  </w:p>
  <w:p w14:paraId="0A4A2B81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604710">
    <w:abstractNumId w:val="9"/>
  </w:num>
  <w:num w:numId="2" w16cid:durableId="344483563">
    <w:abstractNumId w:val="2"/>
  </w:num>
  <w:num w:numId="3" w16cid:durableId="236600071">
    <w:abstractNumId w:val="8"/>
  </w:num>
  <w:num w:numId="4" w16cid:durableId="1584997550">
    <w:abstractNumId w:val="5"/>
  </w:num>
  <w:num w:numId="5" w16cid:durableId="119416890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 w16cid:durableId="444079752">
    <w:abstractNumId w:val="4"/>
  </w:num>
  <w:num w:numId="7" w16cid:durableId="1682852288">
    <w:abstractNumId w:val="11"/>
  </w:num>
  <w:num w:numId="8" w16cid:durableId="607352806">
    <w:abstractNumId w:val="10"/>
  </w:num>
  <w:num w:numId="9" w16cid:durableId="1688017425">
    <w:abstractNumId w:val="13"/>
  </w:num>
  <w:num w:numId="10" w16cid:durableId="1926301401">
    <w:abstractNumId w:val="1"/>
  </w:num>
  <w:num w:numId="11" w16cid:durableId="1615746747">
    <w:abstractNumId w:val="3"/>
  </w:num>
  <w:num w:numId="12" w16cid:durableId="449859655">
    <w:abstractNumId w:val="12"/>
  </w:num>
  <w:num w:numId="13" w16cid:durableId="1913739006">
    <w:abstractNumId w:val="14"/>
  </w:num>
  <w:num w:numId="14" w16cid:durableId="765155850">
    <w:abstractNumId w:val="6"/>
  </w:num>
  <w:num w:numId="15" w16cid:durableId="18035036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AFA"/>
    <w:rsid w:val="00004D82"/>
    <w:rsid w:val="0000647F"/>
    <w:rsid w:val="00006AC6"/>
    <w:rsid w:val="000074D2"/>
    <w:rsid w:val="00015377"/>
    <w:rsid w:val="00017ED4"/>
    <w:rsid w:val="00021A1D"/>
    <w:rsid w:val="000375EA"/>
    <w:rsid w:val="00040E9A"/>
    <w:rsid w:val="00045DB4"/>
    <w:rsid w:val="0005239C"/>
    <w:rsid w:val="00055DA3"/>
    <w:rsid w:val="0006088B"/>
    <w:rsid w:val="000642D3"/>
    <w:rsid w:val="00064A00"/>
    <w:rsid w:val="000701BB"/>
    <w:rsid w:val="000729EB"/>
    <w:rsid w:val="00084363"/>
    <w:rsid w:val="00090DCF"/>
    <w:rsid w:val="00092691"/>
    <w:rsid w:val="0009529E"/>
    <w:rsid w:val="00096948"/>
    <w:rsid w:val="000B1D85"/>
    <w:rsid w:val="000B2DD7"/>
    <w:rsid w:val="000B3840"/>
    <w:rsid w:val="000B62D5"/>
    <w:rsid w:val="000C265D"/>
    <w:rsid w:val="000D2A15"/>
    <w:rsid w:val="000D4DFA"/>
    <w:rsid w:val="000E72CF"/>
    <w:rsid w:val="000F5A05"/>
    <w:rsid w:val="00100043"/>
    <w:rsid w:val="00102A25"/>
    <w:rsid w:val="00115526"/>
    <w:rsid w:val="00117090"/>
    <w:rsid w:val="00131E36"/>
    <w:rsid w:val="001432A6"/>
    <w:rsid w:val="001440EA"/>
    <w:rsid w:val="0014656E"/>
    <w:rsid w:val="00176B12"/>
    <w:rsid w:val="00176C01"/>
    <w:rsid w:val="00177F54"/>
    <w:rsid w:val="00180AA9"/>
    <w:rsid w:val="00182378"/>
    <w:rsid w:val="00186DDA"/>
    <w:rsid w:val="00190612"/>
    <w:rsid w:val="00194946"/>
    <w:rsid w:val="00195237"/>
    <w:rsid w:val="001A31CA"/>
    <w:rsid w:val="001A6343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1B35"/>
    <w:rsid w:val="001F4C8A"/>
    <w:rsid w:val="00200514"/>
    <w:rsid w:val="00203425"/>
    <w:rsid w:val="002068A3"/>
    <w:rsid w:val="00207882"/>
    <w:rsid w:val="00211292"/>
    <w:rsid w:val="00227D53"/>
    <w:rsid w:val="00237CB2"/>
    <w:rsid w:val="00241113"/>
    <w:rsid w:val="00242569"/>
    <w:rsid w:val="00247DC7"/>
    <w:rsid w:val="0025496C"/>
    <w:rsid w:val="00256A68"/>
    <w:rsid w:val="00257DAB"/>
    <w:rsid w:val="00265338"/>
    <w:rsid w:val="002677E7"/>
    <w:rsid w:val="00271385"/>
    <w:rsid w:val="002714CA"/>
    <w:rsid w:val="00291538"/>
    <w:rsid w:val="002A6283"/>
    <w:rsid w:val="002B1253"/>
    <w:rsid w:val="002C07DA"/>
    <w:rsid w:val="002C3226"/>
    <w:rsid w:val="002D1AAA"/>
    <w:rsid w:val="002D229E"/>
    <w:rsid w:val="002D5056"/>
    <w:rsid w:val="002E0C8E"/>
    <w:rsid w:val="002E4119"/>
    <w:rsid w:val="002F131E"/>
    <w:rsid w:val="003017B6"/>
    <w:rsid w:val="00317EF2"/>
    <w:rsid w:val="0032012E"/>
    <w:rsid w:val="00322F37"/>
    <w:rsid w:val="003235E8"/>
    <w:rsid w:val="00332840"/>
    <w:rsid w:val="003436CE"/>
    <w:rsid w:val="00345D9D"/>
    <w:rsid w:val="00352B4B"/>
    <w:rsid w:val="00357872"/>
    <w:rsid w:val="0036222A"/>
    <w:rsid w:val="00362733"/>
    <w:rsid w:val="00364E49"/>
    <w:rsid w:val="003702FA"/>
    <w:rsid w:val="00376EB9"/>
    <w:rsid w:val="00393381"/>
    <w:rsid w:val="003A1C53"/>
    <w:rsid w:val="003A3C49"/>
    <w:rsid w:val="003A45F0"/>
    <w:rsid w:val="003A4AFA"/>
    <w:rsid w:val="003A4DE5"/>
    <w:rsid w:val="003A7F29"/>
    <w:rsid w:val="003B0821"/>
    <w:rsid w:val="003B0DAD"/>
    <w:rsid w:val="003B1CDA"/>
    <w:rsid w:val="003C050C"/>
    <w:rsid w:val="003D01FC"/>
    <w:rsid w:val="003D6DA6"/>
    <w:rsid w:val="003E2BB3"/>
    <w:rsid w:val="003E4694"/>
    <w:rsid w:val="003E652E"/>
    <w:rsid w:val="003E70E9"/>
    <w:rsid w:val="003F0E24"/>
    <w:rsid w:val="003F107F"/>
    <w:rsid w:val="003F44B5"/>
    <w:rsid w:val="003F62D8"/>
    <w:rsid w:val="00404679"/>
    <w:rsid w:val="00407772"/>
    <w:rsid w:val="0041017F"/>
    <w:rsid w:val="00426E46"/>
    <w:rsid w:val="00431612"/>
    <w:rsid w:val="00431BE5"/>
    <w:rsid w:val="004450BF"/>
    <w:rsid w:val="00447C27"/>
    <w:rsid w:val="0045510E"/>
    <w:rsid w:val="00455F63"/>
    <w:rsid w:val="00462810"/>
    <w:rsid w:val="00465939"/>
    <w:rsid w:val="004722BD"/>
    <w:rsid w:val="004742BB"/>
    <w:rsid w:val="00474416"/>
    <w:rsid w:val="004807BB"/>
    <w:rsid w:val="00485B34"/>
    <w:rsid w:val="00485F82"/>
    <w:rsid w:val="00495FAA"/>
    <w:rsid w:val="0049799E"/>
    <w:rsid w:val="004A210C"/>
    <w:rsid w:val="004A3D45"/>
    <w:rsid w:val="004A42A1"/>
    <w:rsid w:val="004A5073"/>
    <w:rsid w:val="004A56BA"/>
    <w:rsid w:val="004A68FA"/>
    <w:rsid w:val="004B0C89"/>
    <w:rsid w:val="004C0EB1"/>
    <w:rsid w:val="004D1AD4"/>
    <w:rsid w:val="004D240E"/>
    <w:rsid w:val="004D319D"/>
    <w:rsid w:val="004E3F58"/>
    <w:rsid w:val="004E4792"/>
    <w:rsid w:val="004F0270"/>
    <w:rsid w:val="004F1E14"/>
    <w:rsid w:val="004F295E"/>
    <w:rsid w:val="004F675A"/>
    <w:rsid w:val="004F7285"/>
    <w:rsid w:val="005028B9"/>
    <w:rsid w:val="005074A9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1D55"/>
    <w:rsid w:val="0058236F"/>
    <w:rsid w:val="005843BC"/>
    <w:rsid w:val="0058460F"/>
    <w:rsid w:val="0059004E"/>
    <w:rsid w:val="00596D04"/>
    <w:rsid w:val="005A1372"/>
    <w:rsid w:val="005A5B18"/>
    <w:rsid w:val="005B2B6E"/>
    <w:rsid w:val="005C2854"/>
    <w:rsid w:val="005C7E39"/>
    <w:rsid w:val="005D3E27"/>
    <w:rsid w:val="005D7463"/>
    <w:rsid w:val="005E61A7"/>
    <w:rsid w:val="005E7FD7"/>
    <w:rsid w:val="00601B5F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6393D"/>
    <w:rsid w:val="00671D6C"/>
    <w:rsid w:val="00681F41"/>
    <w:rsid w:val="006854E5"/>
    <w:rsid w:val="006873F5"/>
    <w:rsid w:val="00690380"/>
    <w:rsid w:val="006946A0"/>
    <w:rsid w:val="00695EC9"/>
    <w:rsid w:val="006A644E"/>
    <w:rsid w:val="006C745C"/>
    <w:rsid w:val="006D2434"/>
    <w:rsid w:val="006E13D6"/>
    <w:rsid w:val="006E48DB"/>
    <w:rsid w:val="006F277D"/>
    <w:rsid w:val="006F2995"/>
    <w:rsid w:val="00700A6E"/>
    <w:rsid w:val="00705864"/>
    <w:rsid w:val="00705F2B"/>
    <w:rsid w:val="00713BCD"/>
    <w:rsid w:val="00714C52"/>
    <w:rsid w:val="00717C8E"/>
    <w:rsid w:val="007212F4"/>
    <w:rsid w:val="007305A5"/>
    <w:rsid w:val="0073103D"/>
    <w:rsid w:val="00732848"/>
    <w:rsid w:val="00740716"/>
    <w:rsid w:val="0075002C"/>
    <w:rsid w:val="00750355"/>
    <w:rsid w:val="0075205F"/>
    <w:rsid w:val="00753287"/>
    <w:rsid w:val="00754BA3"/>
    <w:rsid w:val="00777B89"/>
    <w:rsid w:val="00781A12"/>
    <w:rsid w:val="007867FA"/>
    <w:rsid w:val="0079034B"/>
    <w:rsid w:val="00794078"/>
    <w:rsid w:val="00795F5B"/>
    <w:rsid w:val="007A23EE"/>
    <w:rsid w:val="007A3A80"/>
    <w:rsid w:val="007A64CE"/>
    <w:rsid w:val="007C1B6B"/>
    <w:rsid w:val="007C2B29"/>
    <w:rsid w:val="007D051A"/>
    <w:rsid w:val="007E1D0B"/>
    <w:rsid w:val="007E7E94"/>
    <w:rsid w:val="007F2C9A"/>
    <w:rsid w:val="007F5554"/>
    <w:rsid w:val="007F55FC"/>
    <w:rsid w:val="007F5D16"/>
    <w:rsid w:val="008064A1"/>
    <w:rsid w:val="0081323A"/>
    <w:rsid w:val="00814879"/>
    <w:rsid w:val="0082400E"/>
    <w:rsid w:val="00827666"/>
    <w:rsid w:val="00835A25"/>
    <w:rsid w:val="00853826"/>
    <w:rsid w:val="00857FD6"/>
    <w:rsid w:val="00860BE9"/>
    <w:rsid w:val="008630B6"/>
    <w:rsid w:val="00866882"/>
    <w:rsid w:val="0086723C"/>
    <w:rsid w:val="00874A8A"/>
    <w:rsid w:val="00882FB2"/>
    <w:rsid w:val="0088481A"/>
    <w:rsid w:val="008924F7"/>
    <w:rsid w:val="008952E4"/>
    <w:rsid w:val="00897A66"/>
    <w:rsid w:val="008A01A6"/>
    <w:rsid w:val="008A36EE"/>
    <w:rsid w:val="008A4B40"/>
    <w:rsid w:val="008B2939"/>
    <w:rsid w:val="008C08B7"/>
    <w:rsid w:val="008C2E69"/>
    <w:rsid w:val="008C7B41"/>
    <w:rsid w:val="008D160C"/>
    <w:rsid w:val="008E3238"/>
    <w:rsid w:val="008F2B78"/>
    <w:rsid w:val="008F46F8"/>
    <w:rsid w:val="00901128"/>
    <w:rsid w:val="0090607B"/>
    <w:rsid w:val="00906A84"/>
    <w:rsid w:val="009077C3"/>
    <w:rsid w:val="009134D1"/>
    <w:rsid w:val="00916C12"/>
    <w:rsid w:val="00923DD5"/>
    <w:rsid w:val="00936AA0"/>
    <w:rsid w:val="00937FFD"/>
    <w:rsid w:val="00942F0A"/>
    <w:rsid w:val="009430F9"/>
    <w:rsid w:val="0094401E"/>
    <w:rsid w:val="009461E9"/>
    <w:rsid w:val="00946AD1"/>
    <w:rsid w:val="00947486"/>
    <w:rsid w:val="009511B0"/>
    <w:rsid w:val="00967DDA"/>
    <w:rsid w:val="00975683"/>
    <w:rsid w:val="009771DD"/>
    <w:rsid w:val="00994085"/>
    <w:rsid w:val="00995525"/>
    <w:rsid w:val="009B5F9C"/>
    <w:rsid w:val="009C3F70"/>
    <w:rsid w:val="009D73E1"/>
    <w:rsid w:val="009E3D67"/>
    <w:rsid w:val="009E5AE4"/>
    <w:rsid w:val="009E7E04"/>
    <w:rsid w:val="009F4941"/>
    <w:rsid w:val="00A00134"/>
    <w:rsid w:val="00A02CD2"/>
    <w:rsid w:val="00A13298"/>
    <w:rsid w:val="00A13C69"/>
    <w:rsid w:val="00A22764"/>
    <w:rsid w:val="00A254DC"/>
    <w:rsid w:val="00A34568"/>
    <w:rsid w:val="00A54F8B"/>
    <w:rsid w:val="00A55F9A"/>
    <w:rsid w:val="00A722C9"/>
    <w:rsid w:val="00A771B6"/>
    <w:rsid w:val="00A81899"/>
    <w:rsid w:val="00A873A4"/>
    <w:rsid w:val="00A87A61"/>
    <w:rsid w:val="00A913D3"/>
    <w:rsid w:val="00A914AD"/>
    <w:rsid w:val="00AA3492"/>
    <w:rsid w:val="00AA599F"/>
    <w:rsid w:val="00AB4140"/>
    <w:rsid w:val="00AB6E88"/>
    <w:rsid w:val="00AB7461"/>
    <w:rsid w:val="00AC0F66"/>
    <w:rsid w:val="00AC1941"/>
    <w:rsid w:val="00AD1C5D"/>
    <w:rsid w:val="00AD2CD5"/>
    <w:rsid w:val="00AD30FE"/>
    <w:rsid w:val="00AD7B03"/>
    <w:rsid w:val="00AE3D4D"/>
    <w:rsid w:val="00AE5201"/>
    <w:rsid w:val="00AE5A3B"/>
    <w:rsid w:val="00AF467A"/>
    <w:rsid w:val="00B006F5"/>
    <w:rsid w:val="00B0474D"/>
    <w:rsid w:val="00B069CE"/>
    <w:rsid w:val="00B110BA"/>
    <w:rsid w:val="00B131D8"/>
    <w:rsid w:val="00B15121"/>
    <w:rsid w:val="00B15BFE"/>
    <w:rsid w:val="00B162A8"/>
    <w:rsid w:val="00B21D84"/>
    <w:rsid w:val="00B23B0F"/>
    <w:rsid w:val="00B244E8"/>
    <w:rsid w:val="00B317C1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304D"/>
    <w:rsid w:val="00B87596"/>
    <w:rsid w:val="00B94E26"/>
    <w:rsid w:val="00BA0BB0"/>
    <w:rsid w:val="00BA1E75"/>
    <w:rsid w:val="00BA59B3"/>
    <w:rsid w:val="00BB0411"/>
    <w:rsid w:val="00BB3FDA"/>
    <w:rsid w:val="00BC276F"/>
    <w:rsid w:val="00BC3A89"/>
    <w:rsid w:val="00BC5067"/>
    <w:rsid w:val="00BC74BA"/>
    <w:rsid w:val="00BD03DE"/>
    <w:rsid w:val="00BE03D8"/>
    <w:rsid w:val="00BE580A"/>
    <w:rsid w:val="00BE62CD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07DB9"/>
    <w:rsid w:val="00C154C7"/>
    <w:rsid w:val="00C202DC"/>
    <w:rsid w:val="00C33C19"/>
    <w:rsid w:val="00C54BCE"/>
    <w:rsid w:val="00C57875"/>
    <w:rsid w:val="00C62FAC"/>
    <w:rsid w:val="00C761BC"/>
    <w:rsid w:val="00C83466"/>
    <w:rsid w:val="00C90EB2"/>
    <w:rsid w:val="00C91E53"/>
    <w:rsid w:val="00C92706"/>
    <w:rsid w:val="00CA41FD"/>
    <w:rsid w:val="00CC1560"/>
    <w:rsid w:val="00CC3634"/>
    <w:rsid w:val="00CC6AFE"/>
    <w:rsid w:val="00CC73CB"/>
    <w:rsid w:val="00CD02DF"/>
    <w:rsid w:val="00CD4DB7"/>
    <w:rsid w:val="00CE79EE"/>
    <w:rsid w:val="00CF5402"/>
    <w:rsid w:val="00CF5E55"/>
    <w:rsid w:val="00D04BF4"/>
    <w:rsid w:val="00D12BF6"/>
    <w:rsid w:val="00D14554"/>
    <w:rsid w:val="00D23179"/>
    <w:rsid w:val="00D26684"/>
    <w:rsid w:val="00D3276B"/>
    <w:rsid w:val="00D42984"/>
    <w:rsid w:val="00D4491D"/>
    <w:rsid w:val="00D4569D"/>
    <w:rsid w:val="00D50A83"/>
    <w:rsid w:val="00D62BDB"/>
    <w:rsid w:val="00D631E9"/>
    <w:rsid w:val="00D63561"/>
    <w:rsid w:val="00D6530C"/>
    <w:rsid w:val="00D654E2"/>
    <w:rsid w:val="00D9212A"/>
    <w:rsid w:val="00D92E4A"/>
    <w:rsid w:val="00D957C0"/>
    <w:rsid w:val="00D9712D"/>
    <w:rsid w:val="00DA0FDC"/>
    <w:rsid w:val="00DB256C"/>
    <w:rsid w:val="00DB35BA"/>
    <w:rsid w:val="00DB586E"/>
    <w:rsid w:val="00DB6ACB"/>
    <w:rsid w:val="00DC1296"/>
    <w:rsid w:val="00DC5270"/>
    <w:rsid w:val="00DD06D6"/>
    <w:rsid w:val="00DD5FAB"/>
    <w:rsid w:val="00DD75C2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14C3"/>
    <w:rsid w:val="00E53BDA"/>
    <w:rsid w:val="00E55017"/>
    <w:rsid w:val="00E558AB"/>
    <w:rsid w:val="00E55AB1"/>
    <w:rsid w:val="00E60B19"/>
    <w:rsid w:val="00E60F64"/>
    <w:rsid w:val="00E61131"/>
    <w:rsid w:val="00E62DAE"/>
    <w:rsid w:val="00E74710"/>
    <w:rsid w:val="00E902A9"/>
    <w:rsid w:val="00E920C9"/>
    <w:rsid w:val="00E9362B"/>
    <w:rsid w:val="00E93EDB"/>
    <w:rsid w:val="00EA0D52"/>
    <w:rsid w:val="00EA10E9"/>
    <w:rsid w:val="00EB6339"/>
    <w:rsid w:val="00EB7C60"/>
    <w:rsid w:val="00EC01FB"/>
    <w:rsid w:val="00EC4AAD"/>
    <w:rsid w:val="00ED3B97"/>
    <w:rsid w:val="00ED4011"/>
    <w:rsid w:val="00EE2CAE"/>
    <w:rsid w:val="00EE2E05"/>
    <w:rsid w:val="00EE65E7"/>
    <w:rsid w:val="00EF0E57"/>
    <w:rsid w:val="00EF2FD6"/>
    <w:rsid w:val="00EF61FF"/>
    <w:rsid w:val="00EF6375"/>
    <w:rsid w:val="00EF712F"/>
    <w:rsid w:val="00F00545"/>
    <w:rsid w:val="00F0212B"/>
    <w:rsid w:val="00F04F2E"/>
    <w:rsid w:val="00F0735C"/>
    <w:rsid w:val="00F10CAB"/>
    <w:rsid w:val="00F13FFA"/>
    <w:rsid w:val="00F21F94"/>
    <w:rsid w:val="00F2649A"/>
    <w:rsid w:val="00F322AA"/>
    <w:rsid w:val="00F362E5"/>
    <w:rsid w:val="00F41A2F"/>
    <w:rsid w:val="00F43A3C"/>
    <w:rsid w:val="00F45597"/>
    <w:rsid w:val="00F64D28"/>
    <w:rsid w:val="00F7697B"/>
    <w:rsid w:val="00F80078"/>
    <w:rsid w:val="00F95EDF"/>
    <w:rsid w:val="00F96601"/>
    <w:rsid w:val="00FA3FC3"/>
    <w:rsid w:val="00FB013E"/>
    <w:rsid w:val="00FB5494"/>
    <w:rsid w:val="00FB6DFA"/>
    <w:rsid w:val="00FC32C1"/>
    <w:rsid w:val="00FC49D0"/>
    <w:rsid w:val="00FC4FBD"/>
    <w:rsid w:val="00FE127B"/>
    <w:rsid w:val="00FE228D"/>
    <w:rsid w:val="00FE72E5"/>
    <w:rsid w:val="00FF2F1C"/>
    <w:rsid w:val="00FF5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416A92"/>
  <w15:docId w15:val="{A1F5BD66-FCF0-4EAC-887E-F6497FC6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EC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B38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2D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2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3F62D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B38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5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1415</Words>
  <Characters>808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>Grizli777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creator>777</dc:creator>
  <cp:lastModifiedBy>Secretary</cp:lastModifiedBy>
  <cp:revision>2</cp:revision>
  <cp:lastPrinted>2023-08-28T10:43:00Z</cp:lastPrinted>
  <dcterms:created xsi:type="dcterms:W3CDTF">2026-02-19T12:59:00Z</dcterms:created>
  <dcterms:modified xsi:type="dcterms:W3CDTF">2026-02-19T12:59:00Z</dcterms:modified>
</cp:coreProperties>
</file>